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3" w:rsidRPr="00923B17" w:rsidRDefault="00B51612" w:rsidP="009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</w:rPr>
      </w:pPr>
      <w:bookmarkStart w:id="0" w:name="_GoBack"/>
      <w:bookmarkEnd w:id="0"/>
      <w:r w:rsidRPr="00923B17">
        <w:rPr>
          <w:rFonts w:ascii="Garamond" w:hAnsi="Garamond"/>
          <w:b/>
          <w:sz w:val="28"/>
        </w:rPr>
        <w:t>Ferramenta</w:t>
      </w:r>
      <w:r w:rsidR="00187760" w:rsidRPr="00923B17">
        <w:rPr>
          <w:rFonts w:ascii="Garamond" w:hAnsi="Garamond"/>
          <w:b/>
          <w:sz w:val="28"/>
        </w:rPr>
        <w:t>s</w:t>
      </w:r>
      <w:r w:rsidRPr="00923B17">
        <w:rPr>
          <w:rFonts w:ascii="Garamond" w:hAnsi="Garamond"/>
          <w:b/>
          <w:sz w:val="28"/>
        </w:rPr>
        <w:t xml:space="preserve"> que permitem automatizar</w:t>
      </w:r>
      <w:r w:rsidR="00845AC9" w:rsidRPr="00923B17">
        <w:rPr>
          <w:rFonts w:ascii="Garamond" w:hAnsi="Garamond"/>
          <w:b/>
          <w:sz w:val="28"/>
        </w:rPr>
        <w:t xml:space="preserve"> as </w:t>
      </w:r>
      <w:r w:rsidR="0043720A" w:rsidRPr="00923B17">
        <w:rPr>
          <w:rFonts w:ascii="Garamond" w:hAnsi="Garamond"/>
          <w:b/>
          <w:sz w:val="28"/>
        </w:rPr>
        <w:t>operações</w:t>
      </w:r>
      <w:r w:rsidR="00845AC9" w:rsidRPr="00923B17">
        <w:rPr>
          <w:rFonts w:ascii="Garamond" w:hAnsi="Garamond"/>
          <w:b/>
          <w:sz w:val="28"/>
        </w:rPr>
        <w:t xml:space="preserve"> repetitivas.</w:t>
      </w:r>
    </w:p>
    <w:p w:rsidR="00845AC9" w:rsidRPr="00923B17" w:rsidRDefault="00FF726F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1. </w:t>
      </w:r>
      <w:r w:rsidR="00845AC9" w:rsidRPr="00923B17">
        <w:rPr>
          <w:rFonts w:ascii="Garamond" w:hAnsi="Garamond"/>
          <w:b/>
          <w:sz w:val="28"/>
        </w:rPr>
        <w:t>SQL Server Agent</w:t>
      </w:r>
      <w:r w:rsidR="00845AC9" w:rsidRPr="00923B17">
        <w:rPr>
          <w:rFonts w:ascii="Garamond" w:hAnsi="Garamond"/>
          <w:sz w:val="28"/>
        </w:rPr>
        <w:t xml:space="preserve"> – serviço de automação para executar varias tarefas</w:t>
      </w:r>
    </w:p>
    <w:p w:rsidR="00845AC9" w:rsidRPr="00923B17" w:rsidRDefault="00845AC9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>Permite lançar jobs para executar determinadas tarefas – por exemplo, que um job que corra diariamente a um</w:t>
      </w:r>
      <w:r w:rsidR="00187760" w:rsidRPr="00923B17">
        <w:rPr>
          <w:rFonts w:ascii="Garamond" w:hAnsi="Garamond"/>
          <w:sz w:val="28"/>
        </w:rPr>
        <w:t>a</w:t>
      </w:r>
      <w:r w:rsidRPr="00923B17">
        <w:rPr>
          <w:rFonts w:ascii="Garamond" w:hAnsi="Garamond"/>
          <w:sz w:val="28"/>
        </w:rPr>
        <w:t xml:space="preserve"> determinada </w:t>
      </w:r>
      <w:r w:rsidR="00187760" w:rsidRPr="00923B17">
        <w:rPr>
          <w:rFonts w:ascii="Garamond" w:hAnsi="Garamond"/>
          <w:sz w:val="28"/>
        </w:rPr>
        <w:t>hora e execute um có</w:t>
      </w:r>
      <w:r w:rsidRPr="00923B17">
        <w:rPr>
          <w:rFonts w:ascii="Garamond" w:hAnsi="Garamond"/>
          <w:sz w:val="28"/>
        </w:rPr>
        <w:t>pia de segurança</w:t>
      </w:r>
    </w:p>
    <w:p w:rsidR="00FF726F" w:rsidRDefault="00FF726F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2. </w:t>
      </w:r>
      <w:r w:rsidRPr="00923B17">
        <w:rPr>
          <w:rFonts w:ascii="Garamond" w:hAnsi="Garamond"/>
          <w:b/>
          <w:sz w:val="28"/>
        </w:rPr>
        <w:t xml:space="preserve">Planos de </w:t>
      </w:r>
      <w:r w:rsidR="00B51612" w:rsidRPr="00923B17">
        <w:rPr>
          <w:rFonts w:ascii="Garamond" w:hAnsi="Garamond"/>
          <w:b/>
          <w:sz w:val="28"/>
        </w:rPr>
        <w:t>Manutenção</w:t>
      </w:r>
      <w:r w:rsidRPr="00923B17">
        <w:rPr>
          <w:rFonts w:ascii="Garamond" w:hAnsi="Garamond"/>
          <w:sz w:val="28"/>
        </w:rPr>
        <w:t xml:space="preserve"> – tarefas de manutenção em SQL</w:t>
      </w:r>
      <w:r w:rsidR="00B51612" w:rsidRPr="00923B17">
        <w:rPr>
          <w:rFonts w:ascii="Garamond" w:hAnsi="Garamond"/>
          <w:sz w:val="28"/>
        </w:rPr>
        <w:t xml:space="preserve"> - </w:t>
      </w:r>
      <w:r w:rsidRPr="00923B17">
        <w:rPr>
          <w:rFonts w:ascii="Garamond" w:hAnsi="Garamond"/>
          <w:sz w:val="28"/>
        </w:rPr>
        <w:t>criados através do SQL Server Integration Sevices  (SSIS), correspondem a uma sequencia de tarefas em T-SQL</w:t>
      </w:r>
      <w:r w:rsidR="00D904FE">
        <w:rPr>
          <w:rFonts w:ascii="Garamond" w:hAnsi="Garamond"/>
          <w:sz w:val="28"/>
        </w:rPr>
        <w:t>(transac-SQL, expansão do SQL )</w:t>
      </w:r>
      <w:r w:rsidRPr="00923B17">
        <w:rPr>
          <w:rFonts w:ascii="Garamond" w:hAnsi="Garamond"/>
          <w:sz w:val="28"/>
        </w:rPr>
        <w:t xml:space="preserve"> que correm segundo um agendamento predefinido ou executadas a pedido (p.e. verificar a integridade da base de dados, comprimir a base dados, reorganizar os ficheiros índex, executa</w:t>
      </w:r>
      <w:r w:rsidR="00D904FE">
        <w:rPr>
          <w:rFonts w:ascii="Garamond" w:hAnsi="Garamond"/>
          <w:sz w:val="28"/>
        </w:rPr>
        <w:t>r a</w:t>
      </w:r>
      <w:r w:rsidRPr="00923B17">
        <w:rPr>
          <w:rFonts w:ascii="Garamond" w:hAnsi="Garamond"/>
          <w:sz w:val="28"/>
        </w:rPr>
        <w:t xml:space="preserve"> tarefa de um job, bac</w:t>
      </w:r>
      <w:r w:rsidR="00D904FE">
        <w:rPr>
          <w:rFonts w:ascii="Garamond" w:hAnsi="Garamond"/>
          <w:sz w:val="28"/>
        </w:rPr>
        <w:t xml:space="preserve">kup da bd full ou </w:t>
      </w:r>
      <w:r w:rsidR="00187760" w:rsidRPr="00923B17">
        <w:rPr>
          <w:rFonts w:ascii="Garamond" w:hAnsi="Garamond"/>
          <w:sz w:val="28"/>
        </w:rPr>
        <w:t>diferencial, etc).</w:t>
      </w:r>
    </w:p>
    <w:p w:rsidR="005A2D6A" w:rsidRDefault="005A2D6A">
      <w:pPr>
        <w:rPr>
          <w:rFonts w:ascii="Garamond" w:hAnsi="Garamond"/>
          <w:sz w:val="28"/>
        </w:rPr>
      </w:pPr>
    </w:p>
    <w:tbl>
      <w:tblPr>
        <w:tblStyle w:val="Tabelacomgrelh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5361"/>
      </w:tblGrid>
      <w:tr w:rsidR="000B267A" w:rsidTr="000B267A">
        <w:tc>
          <w:tcPr>
            <w:tcW w:w="5208" w:type="dxa"/>
          </w:tcPr>
          <w:p w:rsidR="000B267A" w:rsidRDefault="000B267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3102095" cy="4010025"/>
                  <wp:effectExtent l="19050" t="0" r="305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095" cy="401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</w:tcPr>
          <w:p w:rsidR="000B267A" w:rsidRDefault="000B267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3399530" cy="2895600"/>
                  <wp:effectExtent l="1905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877" cy="289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67A" w:rsidRPr="00923B17" w:rsidRDefault="000B267A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Fig - Propriedades da tarefa e plano no SSIS com tarefa associada</w:t>
      </w:r>
    </w:p>
    <w:p w:rsidR="0043720A" w:rsidRPr="00923B17" w:rsidRDefault="00FF726F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3. </w:t>
      </w:r>
      <w:r w:rsidR="0043720A" w:rsidRPr="00923B17">
        <w:rPr>
          <w:rFonts w:ascii="Garamond" w:hAnsi="Garamond"/>
          <w:b/>
          <w:sz w:val="28"/>
        </w:rPr>
        <w:t>SQLCMD</w:t>
      </w:r>
      <w:r w:rsidR="0043720A" w:rsidRPr="00923B17">
        <w:rPr>
          <w:rFonts w:ascii="Garamond" w:hAnsi="Garamond"/>
          <w:sz w:val="28"/>
        </w:rPr>
        <w:t xml:space="preserve"> –</w:t>
      </w:r>
      <w:r w:rsidRPr="00923B17">
        <w:rPr>
          <w:rFonts w:ascii="Garamond" w:hAnsi="Garamond"/>
          <w:sz w:val="28"/>
        </w:rPr>
        <w:t xml:space="preserve"> execução</w:t>
      </w:r>
      <w:r w:rsidR="0043720A" w:rsidRPr="00923B17">
        <w:rPr>
          <w:rFonts w:ascii="Garamond" w:hAnsi="Garamond"/>
          <w:sz w:val="28"/>
        </w:rPr>
        <w:t xml:space="preserve"> </w:t>
      </w:r>
      <w:r w:rsidRPr="00923B17">
        <w:rPr>
          <w:rFonts w:ascii="Garamond" w:hAnsi="Garamond"/>
          <w:sz w:val="28"/>
        </w:rPr>
        <w:t>de pesquis</w:t>
      </w:r>
      <w:r w:rsidR="0043720A" w:rsidRPr="00923B17">
        <w:rPr>
          <w:rFonts w:ascii="Garamond" w:hAnsi="Garamond"/>
          <w:sz w:val="28"/>
        </w:rPr>
        <w:t>as e comando</w:t>
      </w:r>
      <w:r w:rsidRPr="00923B17">
        <w:rPr>
          <w:rFonts w:ascii="Garamond" w:hAnsi="Garamond"/>
          <w:sz w:val="28"/>
        </w:rPr>
        <w:t>s ao SQL server</w:t>
      </w:r>
    </w:p>
    <w:p w:rsidR="00FF726F" w:rsidRPr="00923B17" w:rsidRDefault="00FF726F" w:rsidP="00FF726F">
      <w:pPr>
        <w:spacing w:after="0"/>
        <w:ind w:left="708"/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>Sqlcmd –S servidor\instancia –U utilizador –P password</w:t>
      </w:r>
    </w:p>
    <w:p w:rsidR="00FF726F" w:rsidRPr="003264BD" w:rsidRDefault="00FF726F" w:rsidP="00187760">
      <w:pPr>
        <w:spacing w:after="0"/>
        <w:ind w:left="1416"/>
        <w:rPr>
          <w:rFonts w:ascii="Garamond" w:hAnsi="Garamond"/>
          <w:sz w:val="28"/>
          <w:lang w:val="en-US"/>
        </w:rPr>
      </w:pPr>
      <w:r w:rsidRPr="003264BD">
        <w:rPr>
          <w:rFonts w:ascii="Garamond" w:hAnsi="Garamond"/>
          <w:sz w:val="28"/>
          <w:lang w:val="en-US"/>
        </w:rPr>
        <w:t>1&gt;use abc</w:t>
      </w:r>
    </w:p>
    <w:p w:rsidR="00FF726F" w:rsidRPr="003264BD" w:rsidRDefault="00FF726F" w:rsidP="00187760">
      <w:pPr>
        <w:spacing w:after="0"/>
        <w:ind w:left="1416"/>
        <w:rPr>
          <w:rFonts w:ascii="Garamond" w:hAnsi="Garamond"/>
          <w:sz w:val="28"/>
          <w:lang w:val="en-US"/>
        </w:rPr>
      </w:pPr>
      <w:r w:rsidRPr="003264BD">
        <w:rPr>
          <w:rFonts w:ascii="Garamond" w:hAnsi="Garamond"/>
          <w:sz w:val="28"/>
          <w:lang w:val="en-US"/>
        </w:rPr>
        <w:t>2&gt;select * from Clientes</w:t>
      </w:r>
    </w:p>
    <w:p w:rsidR="00FF726F" w:rsidRPr="003264BD" w:rsidRDefault="00FF726F" w:rsidP="00187760">
      <w:pPr>
        <w:spacing w:after="0"/>
        <w:ind w:left="1416"/>
        <w:rPr>
          <w:rFonts w:ascii="Garamond" w:hAnsi="Garamond"/>
          <w:sz w:val="28"/>
          <w:lang w:val="en-US"/>
        </w:rPr>
      </w:pPr>
      <w:r w:rsidRPr="003264BD">
        <w:rPr>
          <w:rFonts w:ascii="Garamond" w:hAnsi="Garamond"/>
          <w:sz w:val="28"/>
          <w:lang w:val="en-US"/>
        </w:rPr>
        <w:t>3&gt;:exit(select @@rowcount)</w:t>
      </w:r>
    </w:p>
    <w:p w:rsidR="00FF726F" w:rsidRPr="00923B17" w:rsidRDefault="00FF726F" w:rsidP="00FF726F">
      <w:pPr>
        <w:ind w:left="708"/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lastRenderedPageBreak/>
        <w:t xml:space="preserve">Lista </w:t>
      </w:r>
      <w:r w:rsidR="00B51612" w:rsidRPr="00923B17">
        <w:rPr>
          <w:rFonts w:ascii="Garamond" w:hAnsi="Garamond"/>
          <w:sz w:val="28"/>
        </w:rPr>
        <w:t>conteúdo</w:t>
      </w:r>
      <w:r w:rsidRPr="00923B17">
        <w:rPr>
          <w:rFonts w:ascii="Garamond" w:hAnsi="Garamond"/>
          <w:sz w:val="28"/>
        </w:rPr>
        <w:t xml:space="preserve"> da tabela Clientes e indica o </w:t>
      </w:r>
      <w:r w:rsidR="00187760" w:rsidRPr="00923B17">
        <w:rPr>
          <w:rFonts w:ascii="Garamond" w:hAnsi="Garamond"/>
          <w:sz w:val="28"/>
        </w:rPr>
        <w:t>número</w:t>
      </w:r>
      <w:r w:rsidRPr="00923B17">
        <w:rPr>
          <w:rFonts w:ascii="Garamond" w:hAnsi="Garamond"/>
          <w:sz w:val="28"/>
        </w:rPr>
        <w:t xml:space="preserve"> de colunas existente na tabela</w:t>
      </w:r>
    </w:p>
    <w:p w:rsidR="0043720A" w:rsidRPr="00923B17" w:rsidRDefault="00FF726F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4. </w:t>
      </w:r>
      <w:r w:rsidR="0043720A" w:rsidRPr="00923B17">
        <w:rPr>
          <w:rFonts w:ascii="Garamond" w:hAnsi="Garamond"/>
          <w:b/>
          <w:sz w:val="28"/>
        </w:rPr>
        <w:t>Database mail</w:t>
      </w:r>
      <w:r w:rsidR="0043720A" w:rsidRPr="00923B17">
        <w:rPr>
          <w:rFonts w:ascii="Garamond" w:hAnsi="Garamond"/>
          <w:sz w:val="28"/>
        </w:rPr>
        <w:t xml:space="preserve"> – para aplicações enviarem mensagens de e-mail aos utilizadores</w:t>
      </w:r>
      <w:r w:rsidR="003264BD">
        <w:rPr>
          <w:rFonts w:ascii="Garamond" w:hAnsi="Garamond"/>
          <w:sz w:val="28"/>
        </w:rPr>
        <w:t>, como resultado de pesquisas.</w:t>
      </w:r>
    </w:p>
    <w:p w:rsidR="00845AC9" w:rsidRDefault="00FF726F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5. </w:t>
      </w:r>
      <w:r w:rsidR="008A135B" w:rsidRPr="00923B17">
        <w:rPr>
          <w:rFonts w:ascii="Garamond" w:hAnsi="Garamond"/>
          <w:b/>
          <w:sz w:val="28"/>
        </w:rPr>
        <w:t xml:space="preserve">SQL </w:t>
      </w:r>
      <w:r w:rsidR="00845AC9" w:rsidRPr="00923B17">
        <w:rPr>
          <w:rFonts w:ascii="Garamond" w:hAnsi="Garamond"/>
          <w:b/>
          <w:sz w:val="28"/>
        </w:rPr>
        <w:t>Profiler</w:t>
      </w:r>
      <w:r w:rsidR="00845AC9" w:rsidRPr="00923B17">
        <w:rPr>
          <w:rFonts w:ascii="Garamond" w:hAnsi="Garamond"/>
          <w:sz w:val="28"/>
        </w:rPr>
        <w:t xml:space="preserve"> – </w:t>
      </w:r>
      <w:r w:rsidR="00B51612" w:rsidRPr="00923B17">
        <w:rPr>
          <w:rFonts w:ascii="Garamond" w:hAnsi="Garamond"/>
          <w:sz w:val="28"/>
        </w:rPr>
        <w:t>otimização</w:t>
      </w:r>
      <w:r w:rsidR="00845AC9" w:rsidRPr="00923B17">
        <w:rPr>
          <w:rFonts w:ascii="Garamond" w:hAnsi="Garamond"/>
          <w:sz w:val="28"/>
        </w:rPr>
        <w:t xml:space="preserve"> e ajuste do </w:t>
      </w:r>
      <w:r w:rsidR="00B51612" w:rsidRPr="00923B17">
        <w:rPr>
          <w:rFonts w:ascii="Garamond" w:hAnsi="Garamond"/>
          <w:sz w:val="28"/>
        </w:rPr>
        <w:t>SQL</w:t>
      </w:r>
      <w:r w:rsidR="00845AC9" w:rsidRPr="00923B17">
        <w:rPr>
          <w:rFonts w:ascii="Garamond" w:hAnsi="Garamond"/>
          <w:sz w:val="28"/>
        </w:rPr>
        <w:t xml:space="preserve"> server</w:t>
      </w:r>
      <w:r w:rsidR="008A135B" w:rsidRPr="00923B17">
        <w:rPr>
          <w:rFonts w:ascii="Garamond" w:hAnsi="Garamond"/>
          <w:sz w:val="28"/>
        </w:rPr>
        <w:t xml:space="preserve"> – captura eventos</w:t>
      </w:r>
      <w:r w:rsidR="00B51612" w:rsidRPr="00923B17">
        <w:rPr>
          <w:rFonts w:ascii="Garamond" w:hAnsi="Garamond"/>
          <w:sz w:val="28"/>
        </w:rPr>
        <w:t xml:space="preserve"> </w:t>
      </w:r>
      <w:r w:rsidR="008A135B" w:rsidRPr="00923B17">
        <w:rPr>
          <w:rFonts w:ascii="Garamond" w:hAnsi="Garamond"/>
          <w:sz w:val="28"/>
        </w:rPr>
        <w:t xml:space="preserve">do sql server conforme </w:t>
      </w:r>
      <w:r w:rsidR="00B51612" w:rsidRPr="00923B17">
        <w:rPr>
          <w:rFonts w:ascii="Garamond" w:hAnsi="Garamond"/>
          <w:sz w:val="28"/>
        </w:rPr>
        <w:t>vão</w:t>
      </w:r>
      <w:r w:rsidR="008A135B" w:rsidRPr="00923B17">
        <w:rPr>
          <w:rFonts w:ascii="Garamond" w:hAnsi="Garamond"/>
          <w:sz w:val="28"/>
        </w:rPr>
        <w:t xml:space="preserve"> sendo gerados</w:t>
      </w:r>
      <w:r w:rsidR="00E80B98">
        <w:rPr>
          <w:rFonts w:ascii="Garamond" w:hAnsi="Garamond"/>
          <w:sz w:val="28"/>
        </w:rPr>
        <w:t>, permitindo a sua analise</w:t>
      </w:r>
    </w:p>
    <w:p w:rsidR="005A2D6A" w:rsidRDefault="005A2D6A">
      <w:pPr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>
            <wp:extent cx="5295900" cy="33623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6A" w:rsidRDefault="005A2D6A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Fig - Propriedades do trace</w:t>
      </w:r>
    </w:p>
    <w:p w:rsidR="005A2D6A" w:rsidRDefault="005A2D6A">
      <w:pPr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>
            <wp:extent cx="5410200" cy="69532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6A" w:rsidRPr="00923B17" w:rsidRDefault="005A2D6A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Fig - Resultado do trace</w:t>
      </w:r>
    </w:p>
    <w:p w:rsidR="00845AC9" w:rsidRDefault="008A135B">
      <w:pPr>
        <w:rPr>
          <w:rFonts w:ascii="Garamond" w:hAnsi="Garamond"/>
          <w:sz w:val="28"/>
        </w:rPr>
      </w:pPr>
      <w:r w:rsidRPr="00923B17">
        <w:rPr>
          <w:rFonts w:ascii="Garamond" w:hAnsi="Garamond"/>
          <w:sz w:val="28"/>
        </w:rPr>
        <w:t xml:space="preserve">6. </w:t>
      </w:r>
      <w:r w:rsidR="00845AC9" w:rsidRPr="00923B17">
        <w:rPr>
          <w:rFonts w:ascii="Garamond" w:hAnsi="Garamond"/>
          <w:b/>
          <w:sz w:val="28"/>
        </w:rPr>
        <w:t>DBCC</w:t>
      </w:r>
      <w:r w:rsidRPr="00923B17">
        <w:rPr>
          <w:rFonts w:ascii="Garamond" w:hAnsi="Garamond"/>
          <w:sz w:val="28"/>
        </w:rPr>
        <w:t xml:space="preserve"> (Database Consistency Check Commands)</w:t>
      </w:r>
      <w:r w:rsidR="00845AC9" w:rsidRPr="00923B17">
        <w:rPr>
          <w:rFonts w:ascii="Garamond" w:hAnsi="Garamond"/>
          <w:sz w:val="28"/>
        </w:rPr>
        <w:t xml:space="preserve"> – reparar inconsistências em bases de dados </w:t>
      </w:r>
      <w:r w:rsidR="003264BD">
        <w:rPr>
          <w:rFonts w:ascii="Garamond" w:hAnsi="Garamond"/>
          <w:sz w:val="28"/>
        </w:rPr>
        <w:t xml:space="preserve">(tabelas, etc) </w:t>
      </w:r>
      <w:r w:rsidR="00845AC9" w:rsidRPr="00923B17">
        <w:rPr>
          <w:rFonts w:ascii="Garamond" w:hAnsi="Garamond"/>
          <w:sz w:val="28"/>
        </w:rPr>
        <w:t>e monitorizar a performance do sistema</w:t>
      </w:r>
      <w:r w:rsidR="00633E62">
        <w:rPr>
          <w:rFonts w:ascii="Garamond" w:hAnsi="Garamond"/>
          <w:sz w:val="28"/>
        </w:rPr>
        <w:t>.</w:t>
      </w:r>
    </w:p>
    <w:p w:rsidR="00633E62" w:rsidRPr="00923B17" w:rsidRDefault="00633E6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Uso típico de DBCC CHECKDB</w:t>
      </w:r>
    </w:p>
    <w:p w:rsidR="00633E62" w:rsidRPr="00633E62" w:rsidRDefault="00633E62" w:rsidP="006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Lucida Console" w:eastAsia="Times New Roman" w:hAnsi="Lucida Console" w:cs="Courier New"/>
          <w:color w:val="345220"/>
          <w:sz w:val="21"/>
          <w:szCs w:val="21"/>
          <w:shd w:val="clear" w:color="auto" w:fill="FFFFFF"/>
          <w:lang w:val="en-US"/>
        </w:rPr>
      </w:pPr>
      <w:r w:rsidRPr="00633E62">
        <w:rPr>
          <w:rFonts w:ascii="Lucida Console" w:eastAsia="Times New Roman" w:hAnsi="Lucida Console" w:cs="Courier New"/>
          <w:color w:val="345220"/>
          <w:sz w:val="21"/>
          <w:szCs w:val="21"/>
          <w:shd w:val="clear" w:color="auto" w:fill="FFFFFF"/>
          <w:lang w:val="en-US"/>
        </w:rPr>
        <w:t>DBCC CHECKDB ('AdventureWorks', REPAIR_FAST)</w:t>
      </w:r>
      <w:r w:rsidRPr="00633E62">
        <w:rPr>
          <w:rFonts w:ascii="Lucida Console" w:eastAsia="Times New Roman" w:hAnsi="Lucida Console" w:cs="Courier New"/>
          <w:color w:val="345220"/>
          <w:sz w:val="21"/>
          <w:szCs w:val="21"/>
          <w:shd w:val="clear" w:color="auto" w:fill="FFFFFF"/>
          <w:lang w:val="en-US"/>
        </w:rPr>
        <w:br/>
        <w:t>DBCC CHECKDB ('AdventureWorks', REPAIR_REBUILD)</w:t>
      </w:r>
      <w:r w:rsidRPr="00633E62">
        <w:rPr>
          <w:rFonts w:ascii="Lucida Console" w:eastAsia="Times New Roman" w:hAnsi="Lucida Console" w:cs="Courier New"/>
          <w:color w:val="345220"/>
          <w:sz w:val="21"/>
          <w:szCs w:val="21"/>
          <w:shd w:val="clear" w:color="auto" w:fill="FFFFFF"/>
          <w:lang w:val="en-US"/>
        </w:rPr>
        <w:br/>
        <w:t>DBCC CHECKDB ('AdventureWorks', REPAIR_ALLOW_DATA_LOSS)</w:t>
      </w:r>
    </w:p>
    <w:p w:rsidR="00845AC9" w:rsidRDefault="00633E62">
      <w:pPr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Uso </w:t>
      </w:r>
      <w:r w:rsidRPr="009043ED">
        <w:rPr>
          <w:rFonts w:ascii="Garamond" w:hAnsi="Garamond"/>
          <w:sz w:val="28"/>
          <w:lang w:val="en-US"/>
        </w:rPr>
        <w:t>DBCC CHECKTABLE</w:t>
      </w:r>
    </w:p>
    <w:p w:rsidR="00633E62" w:rsidRPr="00633E62" w:rsidRDefault="00633E62" w:rsidP="00633E62">
      <w:pPr>
        <w:pStyle w:val="HTMLpr-formatado"/>
        <w:spacing w:after="150"/>
        <w:textAlignment w:val="baseline"/>
        <w:rPr>
          <w:rFonts w:ascii="Lucida Console" w:hAnsi="Lucida Console"/>
          <w:color w:val="345220"/>
          <w:sz w:val="21"/>
          <w:szCs w:val="21"/>
          <w:shd w:val="clear" w:color="auto" w:fill="FFFFFF"/>
          <w:lang w:val="en-US"/>
        </w:rPr>
      </w:pPr>
      <w:r w:rsidRPr="00633E62">
        <w:rPr>
          <w:rFonts w:ascii="Lucida Console" w:hAnsi="Lucida Console"/>
          <w:color w:val="345220"/>
          <w:sz w:val="21"/>
          <w:szCs w:val="21"/>
          <w:shd w:val="clear" w:color="auto" w:fill="FFFFFF"/>
          <w:lang w:val="en-US"/>
        </w:rPr>
        <w:t>DBCC CheckTable ('Sales,SalesOrderHeader', REPAIR_REBUILD)</w:t>
      </w:r>
    </w:p>
    <w:p w:rsidR="00633E62" w:rsidRDefault="00633E62">
      <w:pPr>
        <w:rPr>
          <w:rFonts w:ascii="Garamond" w:hAnsi="Garamond"/>
          <w:sz w:val="28"/>
          <w:lang w:val="en-US"/>
        </w:rPr>
      </w:pPr>
    </w:p>
    <w:p w:rsidR="00C24EDD" w:rsidRPr="00074545" w:rsidRDefault="00C24EDD" w:rsidP="0093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8"/>
        </w:rPr>
      </w:pPr>
      <w:r w:rsidRPr="00074545">
        <w:rPr>
          <w:rFonts w:ascii="Garamond" w:hAnsi="Garamond"/>
          <w:b/>
          <w:sz w:val="28"/>
        </w:rPr>
        <w:lastRenderedPageBreak/>
        <w:t>Backups &amp; Restore</w:t>
      </w:r>
    </w:p>
    <w:p w:rsidR="00C24EDD" w:rsidRPr="00074545" w:rsidRDefault="00074545">
      <w:pPr>
        <w:rPr>
          <w:rFonts w:ascii="Garamond" w:hAnsi="Garamond"/>
          <w:sz w:val="28"/>
        </w:rPr>
      </w:pPr>
      <w:r w:rsidRPr="00074545">
        <w:rPr>
          <w:rFonts w:ascii="Garamond" w:hAnsi="Garamond"/>
          <w:sz w:val="28"/>
        </w:rPr>
        <w:t xml:space="preserve">Uma das </w:t>
      </w:r>
      <w:r w:rsidR="00A45691" w:rsidRPr="00074545">
        <w:rPr>
          <w:rFonts w:ascii="Garamond" w:hAnsi="Garamond"/>
          <w:sz w:val="28"/>
        </w:rPr>
        <w:t>funções</w:t>
      </w:r>
      <w:r w:rsidRPr="00074545">
        <w:rPr>
          <w:rFonts w:ascii="Garamond" w:hAnsi="Garamond"/>
          <w:sz w:val="28"/>
        </w:rPr>
        <w:t xml:space="preserve"> mais </w:t>
      </w:r>
      <w:r w:rsidR="00A45691" w:rsidRPr="00074545">
        <w:rPr>
          <w:rFonts w:ascii="Garamond" w:hAnsi="Garamond"/>
          <w:sz w:val="28"/>
        </w:rPr>
        <w:t>importantes</w:t>
      </w:r>
      <w:r w:rsidRPr="00074545">
        <w:rPr>
          <w:rFonts w:ascii="Garamond" w:hAnsi="Garamond"/>
          <w:sz w:val="28"/>
        </w:rPr>
        <w:t xml:space="preserve"> do DBA</w:t>
      </w:r>
      <w:r>
        <w:rPr>
          <w:rFonts w:ascii="Garamond" w:hAnsi="Garamond"/>
          <w:sz w:val="28"/>
        </w:rPr>
        <w:t>dmin</w:t>
      </w:r>
      <w:r w:rsidR="00A45691">
        <w:rPr>
          <w:rFonts w:ascii="Garamond" w:hAnsi="Garamond"/>
          <w:sz w:val="28"/>
        </w:rPr>
        <w:t>, só com copias de segurança poderá repor uma BD, caso aconteça algo problema.</w:t>
      </w:r>
    </w:p>
    <w:p w:rsidR="00C24EDD" w:rsidRDefault="00C24EDD">
      <w:pPr>
        <w:rPr>
          <w:rFonts w:ascii="Garamond" w:hAnsi="Garamond"/>
          <w:sz w:val="28"/>
          <w:lang w:val="en-US"/>
        </w:rPr>
      </w:pPr>
      <w:r w:rsidRPr="00C24EDD">
        <w:rPr>
          <w:rFonts w:ascii="Garamond" w:hAnsi="Garamond"/>
          <w:noProof/>
          <w:sz w:val="28"/>
        </w:rPr>
        <w:drawing>
          <wp:inline distT="0" distB="0" distL="0" distR="0">
            <wp:extent cx="3114675" cy="2796541"/>
            <wp:effectExtent l="19050" t="0" r="9525" b="0"/>
            <wp:docPr id="18" name="Imagem 17" descr="sql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l0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574" cy="28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EDD" w:rsidRDefault="00A45691" w:rsidP="00C24ED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Fig - </w:t>
      </w:r>
      <w:r w:rsidR="00C24EDD">
        <w:rPr>
          <w:rFonts w:ascii="Helvetica" w:hAnsi="Helvetica" w:cs="Helvetica"/>
          <w:sz w:val="20"/>
          <w:szCs w:val="20"/>
        </w:rPr>
        <w:t xml:space="preserve">Backup </w:t>
      </w:r>
      <w:r>
        <w:rPr>
          <w:rFonts w:ascii="Helvetica" w:hAnsi="Helvetica" w:cs="Helvetica"/>
          <w:sz w:val="20"/>
          <w:szCs w:val="20"/>
        </w:rPr>
        <w:t xml:space="preserve">completo </w:t>
      </w:r>
      <w:r w:rsidR="00C24EDD">
        <w:rPr>
          <w:rFonts w:ascii="Helvetica" w:hAnsi="Helvetica" w:cs="Helvetica"/>
          <w:sz w:val="20"/>
          <w:szCs w:val="20"/>
        </w:rPr>
        <w:t>com um prazo de 5 dias.</w:t>
      </w:r>
    </w:p>
    <w:p w:rsidR="00C24EDD" w:rsidRDefault="00C24EDD">
      <w:pPr>
        <w:rPr>
          <w:rFonts w:ascii="Garamond" w:hAnsi="Garamond"/>
          <w:sz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793"/>
      </w:tblGrid>
      <w:tr w:rsidR="00C24EDD" w:rsidTr="00C24EDD">
        <w:tc>
          <w:tcPr>
            <w:tcW w:w="4943" w:type="dxa"/>
          </w:tcPr>
          <w:p w:rsidR="00C24EDD" w:rsidRDefault="00C24EDD">
            <w:pPr>
              <w:rPr>
                <w:rFonts w:ascii="Garamond" w:hAnsi="Garamond"/>
                <w:sz w:val="28"/>
              </w:rPr>
            </w:pPr>
            <w:r w:rsidRPr="00C24EDD"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3219877" cy="2886075"/>
                  <wp:effectExtent l="19050" t="0" r="0" b="0"/>
                  <wp:docPr id="21" name="Imagem 20" descr="sql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37" cy="288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C24EDD" w:rsidRDefault="00C24EDD">
            <w:pPr>
              <w:rPr>
                <w:rFonts w:ascii="Garamond" w:hAnsi="Garamond"/>
                <w:sz w:val="28"/>
              </w:rPr>
            </w:pPr>
            <w:r w:rsidRPr="00C24EDD">
              <w:rPr>
                <w:rFonts w:ascii="Garamond" w:hAnsi="Garamond"/>
                <w:noProof/>
                <w:sz w:val="28"/>
              </w:rPr>
              <w:drawing>
                <wp:inline distT="0" distB="0" distL="0" distR="0">
                  <wp:extent cx="2974205" cy="4143375"/>
                  <wp:effectExtent l="19050" t="0" r="0" b="0"/>
                  <wp:docPr id="25" name="Imagem 24" descr="sql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20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EDD" w:rsidRDefault="00C24ED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Fig – restore da BD e escolha do ficheiro</w:t>
      </w:r>
    </w:p>
    <w:p w:rsidR="00C24EDD" w:rsidRPr="00074545" w:rsidRDefault="00C24EDD">
      <w:pPr>
        <w:rPr>
          <w:rFonts w:ascii="Garamond" w:hAnsi="Garamond"/>
          <w:b/>
          <w:sz w:val="28"/>
        </w:rPr>
      </w:pPr>
      <w:r w:rsidRPr="00074545">
        <w:rPr>
          <w:rFonts w:ascii="Garamond" w:hAnsi="Garamond"/>
          <w:b/>
          <w:sz w:val="28"/>
        </w:rPr>
        <w:t>Backup da BD com comandos SQL</w:t>
      </w:r>
    </w:p>
    <w:p w:rsidR="00C24EDD" w:rsidRPr="00074545" w:rsidRDefault="00C24EDD" w:rsidP="00C24E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74545">
        <w:rPr>
          <w:rFonts w:ascii="Courier New" w:hAnsi="Courier New" w:cs="Courier New"/>
          <w:noProof/>
          <w:sz w:val="20"/>
          <w:szCs w:val="20"/>
          <w:lang w:val="en-US"/>
        </w:rPr>
        <w:t>USE abc;</w:t>
      </w:r>
    </w:p>
    <w:p w:rsidR="00C24EDD" w:rsidRPr="00074545" w:rsidRDefault="00C24EDD" w:rsidP="00C24E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24EDD" w:rsidRPr="00074545" w:rsidRDefault="00C24EDD" w:rsidP="00C24E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74545">
        <w:rPr>
          <w:rFonts w:ascii="Courier New" w:hAnsi="Courier New" w:cs="Courier New"/>
          <w:noProof/>
          <w:sz w:val="20"/>
          <w:szCs w:val="20"/>
          <w:lang w:val="en-US"/>
        </w:rPr>
        <w:t>BACKUP DATABASE abc</w:t>
      </w:r>
    </w:p>
    <w:p w:rsidR="00C24EDD" w:rsidRPr="00074545" w:rsidRDefault="00C24EDD" w:rsidP="00C24E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74545">
        <w:rPr>
          <w:rFonts w:ascii="Courier New" w:hAnsi="Courier New" w:cs="Courier New"/>
          <w:noProof/>
          <w:sz w:val="20"/>
          <w:szCs w:val="20"/>
          <w:lang w:val="en-US"/>
        </w:rPr>
        <w:t>TO DISK = 'c:\SQLServerBack\abc_backup.Bak'</w:t>
      </w:r>
    </w:p>
    <w:p w:rsidR="00C24EDD" w:rsidRPr="00074545" w:rsidRDefault="00C24EDD" w:rsidP="00C24EDD">
      <w:pPr>
        <w:rPr>
          <w:rFonts w:ascii="Courier New" w:hAnsi="Courier New" w:cs="Courier New"/>
          <w:noProof/>
          <w:sz w:val="20"/>
          <w:szCs w:val="20"/>
        </w:rPr>
      </w:pPr>
    </w:p>
    <w:p w:rsidR="00C24EDD" w:rsidRPr="009349B5" w:rsidRDefault="00C24EDD" w:rsidP="00C24EDD">
      <w:pPr>
        <w:rPr>
          <w:rFonts w:ascii="Garamond" w:hAnsi="Garamond" w:cs="Courier New"/>
          <w:b/>
          <w:noProof/>
          <w:sz w:val="32"/>
          <w:szCs w:val="20"/>
          <w:lang w:val="en-US"/>
        </w:rPr>
      </w:pPr>
      <w:r w:rsidRPr="009349B5">
        <w:rPr>
          <w:rFonts w:ascii="Garamond" w:hAnsi="Garamond" w:cs="Courier New"/>
          <w:b/>
          <w:noProof/>
          <w:sz w:val="32"/>
          <w:szCs w:val="20"/>
          <w:lang w:val="en-US"/>
        </w:rPr>
        <w:t>Restore</w:t>
      </w:r>
    </w:p>
    <w:p w:rsidR="009349B5" w:rsidRDefault="00C24EDD" w:rsidP="00C24EDD">
      <w:pPr>
        <w:pStyle w:val="HTMLpr-formatado"/>
        <w:wordWrap w:val="0"/>
        <w:rPr>
          <w:noProof/>
          <w:lang w:val="en-US"/>
        </w:rPr>
      </w:pPr>
      <w:r w:rsidRPr="00074545">
        <w:rPr>
          <w:rFonts w:ascii="Consolas" w:hAnsi="Consolas"/>
          <w:lang w:val="en-US"/>
        </w:rPr>
        <w:t xml:space="preserve">USE </w:t>
      </w:r>
      <w:r w:rsidRPr="00074545">
        <w:rPr>
          <w:noProof/>
          <w:lang w:val="en-US"/>
        </w:rPr>
        <w:t>abc;</w:t>
      </w:r>
    </w:p>
    <w:p w:rsidR="009349B5" w:rsidRPr="009349B5" w:rsidRDefault="00C24EDD" w:rsidP="009349B5">
      <w:pPr>
        <w:pStyle w:val="HTMLpr-formatado"/>
        <w:wordWrap w:val="0"/>
      </w:pPr>
      <w:r w:rsidRPr="00074545">
        <w:rPr>
          <w:rFonts w:ascii="Consolas" w:hAnsi="Consolas"/>
          <w:lang w:val="en-US"/>
        </w:rPr>
        <w:t>RESTORE DATABASE AdventureWorks2008R2</w:t>
      </w:r>
    </w:p>
    <w:p w:rsidR="00074545" w:rsidRPr="009349B5" w:rsidRDefault="00C24EDD" w:rsidP="009349B5">
      <w:pPr>
        <w:pStyle w:val="HTMLpr-formatado"/>
        <w:wordWrap w:val="0"/>
        <w:rPr>
          <w:noProof/>
          <w:lang w:val="en-US"/>
        </w:rPr>
      </w:pPr>
      <w:r w:rsidRPr="00074545">
        <w:rPr>
          <w:rFonts w:ascii="Consolas" w:hAnsi="Consolas"/>
          <w:lang w:val="en-US"/>
        </w:rPr>
        <w:t xml:space="preserve">  FROM DISK = </w:t>
      </w:r>
      <w:r w:rsidRPr="00074545">
        <w:rPr>
          <w:noProof/>
          <w:lang w:val="en-US"/>
        </w:rPr>
        <w:t>'c:\SQLServerBack\abc_backup.Bak'</w:t>
      </w:r>
    </w:p>
    <w:p w:rsidR="00074545" w:rsidRPr="00074545" w:rsidRDefault="00074545" w:rsidP="00C24EDD">
      <w:pPr>
        <w:rPr>
          <w:rFonts w:ascii="Garamond" w:hAnsi="Garamond"/>
          <w:b/>
          <w:sz w:val="28"/>
        </w:rPr>
      </w:pPr>
      <w:r w:rsidRPr="00074545">
        <w:rPr>
          <w:rFonts w:ascii="Garamond" w:hAnsi="Garamond"/>
          <w:b/>
          <w:sz w:val="28"/>
        </w:rPr>
        <w:t>Backup do ficheiro que contem o registo das transações (transaction log)</w:t>
      </w:r>
    </w:p>
    <w:p w:rsidR="009349B5" w:rsidRPr="009043ED" w:rsidRDefault="00074545" w:rsidP="009349B5">
      <w:pPr>
        <w:spacing w:after="0"/>
        <w:rPr>
          <w:lang w:val="en-US"/>
        </w:rPr>
      </w:pPr>
      <w:r w:rsidRPr="00074545">
        <w:rPr>
          <w:lang w:val="en-US"/>
        </w:rPr>
        <w:t>BACKUP LOG [abc] TO DISK =</w:t>
      </w:r>
    </w:p>
    <w:p w:rsidR="00074545" w:rsidRDefault="009349B5" w:rsidP="00074545">
      <w:pPr>
        <w:pStyle w:val="HTMLpr-formatado"/>
        <w:wordWrap w:val="0"/>
        <w:rPr>
          <w:noProof/>
          <w:lang w:val="en-US"/>
        </w:rPr>
      </w:pPr>
      <w:r>
        <w:rPr>
          <w:rFonts w:ascii="Consolas" w:hAnsi="Consolas"/>
          <w:lang w:val="en-US"/>
        </w:rPr>
        <w:t xml:space="preserve"> ‘</w:t>
      </w:r>
      <w:r w:rsidR="00074545" w:rsidRPr="00074545">
        <w:rPr>
          <w:rFonts w:ascii="Consolas" w:hAnsi="Consolas"/>
          <w:lang w:val="en-US"/>
        </w:rPr>
        <w:t>C:\</w:t>
      </w:r>
      <w:r w:rsidR="00074545" w:rsidRPr="00074545">
        <w:rPr>
          <w:noProof/>
          <w:lang w:val="en-US"/>
        </w:rPr>
        <w:t>SQLServerBack\abc.trn’</w:t>
      </w:r>
      <w:r w:rsidR="00074545">
        <w:rPr>
          <w:noProof/>
          <w:lang w:val="en-US"/>
        </w:rPr>
        <w:t xml:space="preserve"> WHITH NORECOVERY</w:t>
      </w:r>
    </w:p>
    <w:p w:rsidR="009349B5" w:rsidRDefault="009349B5">
      <w:pPr>
        <w:rPr>
          <w:rFonts w:ascii="Courier New" w:eastAsia="Times New Roman" w:hAnsi="Courier New" w:cs="Courier New"/>
          <w:noProof/>
          <w:sz w:val="20"/>
          <w:szCs w:val="20"/>
          <w:lang w:val="en-US"/>
        </w:rPr>
      </w:pPr>
      <w:r>
        <w:rPr>
          <w:noProof/>
          <w:lang w:val="en-US"/>
        </w:rPr>
        <w:br w:type="page"/>
      </w:r>
    </w:p>
    <w:p w:rsidR="009349B5" w:rsidRPr="00C3027D" w:rsidRDefault="009349B5" w:rsidP="009349B5">
      <w:pPr>
        <w:rPr>
          <w:b/>
        </w:rPr>
      </w:pPr>
      <w:r w:rsidRPr="00C3027D">
        <w:rPr>
          <w:b/>
        </w:rPr>
        <w:t>Disponibilidade</w:t>
      </w:r>
    </w:p>
    <w:p w:rsidR="009349B5" w:rsidRDefault="009349B5" w:rsidP="009349B5">
      <w:r w:rsidRPr="001C17B5">
        <w:rPr>
          <w:b/>
        </w:rPr>
        <w:t>Disponibilidade básica</w:t>
      </w:r>
      <w:r>
        <w:t xml:space="preserve"> – se uso de qualquer ferramenta ou hardware </w:t>
      </w:r>
      <w:r w:rsidR="001C17B5">
        <w:t>específico</w:t>
      </w:r>
      <w:r>
        <w:t>.</w:t>
      </w:r>
    </w:p>
    <w:p w:rsidR="009349B5" w:rsidRDefault="009349B5" w:rsidP="009349B5">
      <w:r>
        <w:t>São cerca de 99% de sistemas neste grupo, ou seja num ano podem ficar indisponíveis de nove horas a quatro dias.</w:t>
      </w:r>
    </w:p>
    <w:p w:rsidR="009349B5" w:rsidRDefault="009349B5" w:rsidP="009349B5">
      <w:r w:rsidRPr="001C17B5">
        <w:rPr>
          <w:b/>
        </w:rPr>
        <w:t>Disponibilidade alta</w:t>
      </w:r>
      <w:r>
        <w:t xml:space="preserve"> </w:t>
      </w:r>
      <w:r w:rsidR="001C17B5">
        <w:t>- sistema</w:t>
      </w:r>
      <w:r>
        <w:t xml:space="preserve"> com hardware e/ou software com capacidade de </w:t>
      </w:r>
      <w:r w:rsidR="001C17B5">
        <w:t>deteção</w:t>
      </w:r>
      <w:r>
        <w:t xml:space="preserve"> e recuperação de falhas. São cerca de 99,99% (cinco minutos a uma hora de falhas num ano).</w:t>
      </w:r>
    </w:p>
    <w:p w:rsidR="009349B5" w:rsidRDefault="009349B5" w:rsidP="009349B5">
      <w:r w:rsidRPr="001C17B5">
        <w:rPr>
          <w:b/>
        </w:rPr>
        <w:t>Disponibilidade permanente</w:t>
      </w:r>
      <w:r>
        <w:t xml:space="preserve"> – conseguida com uso de sistemas paralelos e redundantes, podendo chega a uma </w:t>
      </w:r>
      <w:r w:rsidR="00A92CB0">
        <w:t>disponibilidade</w:t>
      </w:r>
      <w:r>
        <w:t xml:space="preserve"> de 100%.</w:t>
      </w:r>
    </w:p>
    <w:p w:rsidR="00A92CB0" w:rsidRDefault="009349B5" w:rsidP="00A92CB0">
      <w:r>
        <w:t>O q</w:t>
      </w:r>
      <w:r w:rsidR="00A92CB0">
        <w:t xml:space="preserve">ue nos oferece o SQL Server para a alta </w:t>
      </w:r>
      <w:r w:rsidR="00A92CB0" w:rsidRPr="009349B5">
        <w:t>Disponibilidade</w:t>
      </w:r>
      <w:r w:rsidR="00A92CB0">
        <w:t>:</w:t>
      </w:r>
    </w:p>
    <w:p w:rsidR="00A92CB0" w:rsidRPr="00C3027D" w:rsidRDefault="00A92CB0" w:rsidP="00A92CB0">
      <w:pPr>
        <w:rPr>
          <w:b/>
          <w:lang w:val="en-US"/>
        </w:rPr>
      </w:pPr>
      <w:r w:rsidRPr="00C3027D">
        <w:rPr>
          <w:b/>
          <w:lang w:val="en-US"/>
        </w:rPr>
        <w:t>Database Mirroring</w:t>
      </w:r>
    </w:p>
    <w:p w:rsidR="00A92CB0" w:rsidRDefault="00A92CB0" w:rsidP="00A92CB0">
      <w:r w:rsidRPr="00A92CB0">
        <w:t xml:space="preserve">Cópia da BD num servidor primário para um </w:t>
      </w:r>
      <w:r>
        <w:t>s</w:t>
      </w:r>
      <w:r w:rsidRPr="00A92CB0">
        <w:t xml:space="preserve">ervidor secundário que se encontra em modo de espera </w:t>
      </w:r>
      <w:r>
        <w:t>activo</w:t>
      </w:r>
      <w:r w:rsidRPr="00A92CB0">
        <w:t>.</w:t>
      </w:r>
    </w:p>
    <w:p w:rsidR="00A92CB0" w:rsidRPr="00A92CB0" w:rsidRDefault="00A92CB0" w:rsidP="00A92CB0">
      <w:r>
        <w:rPr>
          <w:noProof/>
        </w:rPr>
        <w:drawing>
          <wp:inline distT="0" distB="0" distL="0" distR="0">
            <wp:extent cx="6188710" cy="3532411"/>
            <wp:effectExtent l="19050" t="0" r="2540" b="0"/>
            <wp:docPr id="16" name="Imagem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B0" w:rsidRPr="00C3027D" w:rsidRDefault="00A92CB0" w:rsidP="00A92CB0">
      <w:pPr>
        <w:rPr>
          <w:b/>
          <w:lang w:val="en-US"/>
        </w:rPr>
      </w:pPr>
      <w:r w:rsidRPr="00C3027D">
        <w:rPr>
          <w:b/>
          <w:lang w:val="en-US"/>
        </w:rPr>
        <w:t>Database Snapshot</w:t>
      </w:r>
    </w:p>
    <w:p w:rsidR="00B75CA1" w:rsidRDefault="00B75CA1" w:rsidP="00B75CA1">
      <w:r>
        <w:t>S</w:t>
      </w:r>
      <w:r w:rsidRPr="00B75CA1">
        <w:t xml:space="preserve">napshot de uma </w:t>
      </w:r>
      <w:r>
        <w:t>BD</w:t>
      </w:r>
      <w:r w:rsidRPr="00B75CA1">
        <w:t xml:space="preserve"> é como </w:t>
      </w:r>
      <w:r>
        <w:t>tirar uma “foto” à</w:t>
      </w:r>
      <w:r w:rsidRPr="00B75CA1">
        <w:t xml:space="preserve"> </w:t>
      </w:r>
      <w:r>
        <w:t>BD</w:t>
      </w:r>
      <w:r w:rsidRPr="00B75CA1">
        <w:t>, como um</w:t>
      </w:r>
      <w:r>
        <w:t xml:space="preserve"> </w:t>
      </w:r>
      <w:r w:rsidRPr="00B75CA1">
        <w:t>backup instantâneo da base guar</w:t>
      </w:r>
      <w:r>
        <w:t xml:space="preserve">dado na própria instancia do </w:t>
      </w:r>
      <w:r w:rsidRPr="00B75CA1">
        <w:t>SQL Server</w:t>
      </w:r>
      <w:r w:rsidR="00C3027D">
        <w:t xml:space="preserve"> (só alterações à BD são passados para o Snapshot)</w:t>
      </w:r>
      <w:r w:rsidRPr="00B75CA1">
        <w:t>.</w:t>
      </w:r>
    </w:p>
    <w:p w:rsidR="00C3027D" w:rsidRDefault="00C3027D" w:rsidP="00C3027D">
      <w:pPr>
        <w:rPr>
          <w:lang w:val="en-US"/>
        </w:rPr>
      </w:pPr>
      <w:r w:rsidRPr="00C3027D">
        <w:rPr>
          <w:lang w:val="en-US"/>
        </w:rPr>
        <w:t xml:space="preserve">CREATE DATABASE </w:t>
      </w:r>
      <w:r>
        <w:rPr>
          <w:lang w:val="en-US"/>
        </w:rPr>
        <w:t>ABC</w:t>
      </w:r>
      <w:r w:rsidRPr="00C3027D">
        <w:rPr>
          <w:lang w:val="en-US"/>
        </w:rPr>
        <w:t>_SNP </w:t>
      </w:r>
      <w:r w:rsidRPr="00C3027D">
        <w:rPr>
          <w:lang w:val="en-US"/>
        </w:rPr>
        <w:br/>
        <w:t>ON    (NAME = 'ABC</w:t>
      </w:r>
      <w:r>
        <w:rPr>
          <w:lang w:val="en-US"/>
        </w:rPr>
        <w:t>_Data', FILENAME = 'C</w:t>
      </w:r>
      <w:r w:rsidRPr="00C3027D">
        <w:rPr>
          <w:lang w:val="en-US"/>
        </w:rPr>
        <w:t>:\SQL_DATA\D_SNP.SNP') </w:t>
      </w:r>
      <w:r w:rsidRPr="00C3027D">
        <w:rPr>
          <w:lang w:val="en-US"/>
        </w:rPr>
        <w:br/>
        <w:t xml:space="preserve">AS SNAPSHOT OF </w:t>
      </w:r>
      <w:r>
        <w:rPr>
          <w:lang w:val="en-US"/>
        </w:rPr>
        <w:t>ABC</w:t>
      </w:r>
    </w:p>
    <w:p w:rsidR="001C17B5" w:rsidRPr="00C3027D" w:rsidRDefault="001C17B5" w:rsidP="00C3027D">
      <w:pPr>
        <w:rPr>
          <w:lang w:val="en-US"/>
        </w:rPr>
      </w:pPr>
    </w:p>
    <w:p w:rsidR="00A92CB0" w:rsidRPr="001C17B5" w:rsidRDefault="00A92CB0" w:rsidP="00A92CB0">
      <w:pPr>
        <w:rPr>
          <w:b/>
        </w:rPr>
      </w:pPr>
      <w:r w:rsidRPr="001C17B5">
        <w:rPr>
          <w:b/>
        </w:rPr>
        <w:t>Clustering</w:t>
      </w:r>
    </w:p>
    <w:p w:rsidR="001C17B5" w:rsidRDefault="00C3027D" w:rsidP="00A92CB0">
      <w:r w:rsidRPr="00C3027D">
        <w:t xml:space="preserve">Sistema com dois ou mais computadores, com o </w:t>
      </w:r>
      <w:r>
        <w:t>objetivo</w:t>
      </w:r>
      <w:r w:rsidRPr="00C3027D">
        <w:t xml:space="preserve"> de fornecer s segurança de alta disponibilidade</w:t>
      </w:r>
      <w:r w:rsidR="001C17B5">
        <w:t xml:space="preserve"> ou </w:t>
      </w:r>
      <w:r w:rsidR="00454F7D">
        <w:t>desempenho</w:t>
      </w:r>
      <w:r w:rsidR="001C17B5">
        <w:t xml:space="preserve"> ou </w:t>
      </w:r>
      <w:r w:rsidR="00454F7D">
        <w:t>balanceamento de carga</w:t>
      </w:r>
      <w:r w:rsidRPr="00C3027D">
        <w:t>.</w:t>
      </w:r>
      <w:r w:rsidR="001726AD">
        <w:t xml:space="preserve"> </w:t>
      </w:r>
    </w:p>
    <w:p w:rsidR="00C3027D" w:rsidRDefault="001726AD" w:rsidP="00A92CB0">
      <w:r>
        <w:t>C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onstruído a partir de computadores convencionais, ligados em rede e comunicam-se através do sistema operativo, trabalhando como se fossem uma única máquina de grande porte.</w:t>
      </w:r>
    </w:p>
    <w:p w:rsidR="00454F7D" w:rsidRDefault="001C17B5" w:rsidP="00A92CB0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17B5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t>Cluster de</w:t>
      </w:r>
      <w:r w:rsidR="00454F7D" w:rsidRPr="001C17B5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454F7D" w:rsidRPr="001C17B5">
        <w:rPr>
          <w:b/>
        </w:rPr>
        <w:t>alta disponibilidade</w:t>
      </w:r>
      <w:r w:rsidR="00454F7D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São clusters os quais seus sistemas conseguem permanecer ativos por um longo período de tempo e em plena condição de uso. </w:t>
      </w:r>
    </w:p>
    <w:p w:rsidR="00454F7D" w:rsidRDefault="00454F7D" w:rsidP="00A92CB0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17B5">
        <w:rPr>
          <w:rStyle w:val="apple-style-span"/>
          <w:rFonts w:ascii="Arial" w:hAnsi="Arial" w:cs="Arial"/>
          <w:b/>
          <w:color w:val="000000"/>
          <w:sz w:val="20"/>
          <w:szCs w:val="20"/>
          <w:shd w:val="clear" w:color="auto" w:fill="FFFFFF"/>
        </w:rPr>
        <w:t>Cluster de alto</w:t>
      </w:r>
      <w:r w:rsidRPr="001C17B5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Desempenho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Também conhecido como cluster de alta performance, funciona permitindo que ocorra uma grande carga de processamento.</w:t>
      </w:r>
    </w:p>
    <w:p w:rsidR="00454F7D" w:rsidRDefault="00454F7D" w:rsidP="00A92CB0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C17B5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Cluster para</w:t>
      </w:r>
      <w:r w:rsidRPr="001C17B5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1C17B5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Balanceamento</w:t>
      </w:r>
      <w:r w:rsidRPr="00454F7D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de Carga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: Esse tipo de cluster tem como função controlar a distribuição equilibrada do processamento.</w:t>
      </w:r>
    </w:p>
    <w:p w:rsidR="00454F7D" w:rsidRDefault="00454F7D" w:rsidP="00A92CB0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027D" w:rsidRPr="00C3027D" w:rsidRDefault="00454F7D" w:rsidP="00A92CB0">
      <w:r>
        <w:rPr>
          <w:noProof/>
        </w:rPr>
        <w:drawing>
          <wp:inline distT="0" distB="0" distL="0" distR="0">
            <wp:extent cx="2095500" cy="2743200"/>
            <wp:effectExtent l="19050" t="0" r="0" b="0"/>
            <wp:docPr id="19" name="Imagem 19" descr="http://upload.wikimedia.org/wikipedia/commons/thumb/3/35/Typical_dual-node_HA.jpg/220px-Typical_dual-node_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3/35/Typical_dual-node_HA.jpg/220px-Typical_dual-node_H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7D" w:rsidRPr="00C3027D" w:rsidRDefault="00C3027D" w:rsidP="00A92CB0"/>
    <w:p w:rsidR="00A92CB0" w:rsidRPr="001C17B5" w:rsidRDefault="00A92CB0" w:rsidP="00A92CB0">
      <w:pPr>
        <w:rPr>
          <w:b/>
        </w:rPr>
      </w:pPr>
      <w:r w:rsidRPr="001C17B5">
        <w:rPr>
          <w:b/>
        </w:rPr>
        <w:t>Log Shipping</w:t>
      </w:r>
    </w:p>
    <w:p w:rsidR="009349B5" w:rsidRPr="001C17B5" w:rsidRDefault="001C17B5" w:rsidP="009349B5">
      <w:r w:rsidRPr="001C17B5">
        <w:t>O SQL Server cria copias de segurança periódicas do log de transações da BD e posteriormente restaura</w:t>
      </w:r>
      <w:r>
        <w:t>-as</w:t>
      </w:r>
      <w:r w:rsidRPr="001C17B5">
        <w:t xml:space="preserve"> numa outra instancia do SQL server, criando assim uma copia da base dados inicial.</w:t>
      </w:r>
      <w:r>
        <w:t xml:space="preserve"> Solução económica de alta disponibilidade</w:t>
      </w:r>
    </w:p>
    <w:p w:rsidR="00C57350" w:rsidRPr="00FF0AAC" w:rsidRDefault="00C57350" w:rsidP="00C57350">
      <w:pPr>
        <w:rPr>
          <w:b/>
        </w:rPr>
      </w:pPr>
      <w:r w:rsidRPr="00FF0AAC">
        <w:rPr>
          <w:b/>
        </w:rPr>
        <w:t>Replicação</w:t>
      </w:r>
    </w:p>
    <w:p w:rsidR="00C57350" w:rsidRPr="00C57350" w:rsidRDefault="00C57350" w:rsidP="00C57350">
      <w:r w:rsidRPr="00C57350">
        <w:t xml:space="preserve">A ferramenta de replicação do SQL Server permite que a estrutura e os dados de uma determinada </w:t>
      </w:r>
      <w:r>
        <w:t>BD</w:t>
      </w:r>
      <w:r w:rsidRPr="00C57350">
        <w:t xml:space="preserve"> sejam disseminados para outros servidores</w:t>
      </w:r>
      <w:r>
        <w:t xml:space="preserve">, </w:t>
      </w:r>
      <w:r w:rsidRPr="00C57350">
        <w:t xml:space="preserve">o que permite que em algum momento de indisponibilidade ela </w:t>
      </w:r>
      <w:r>
        <w:t>seja reposta rapidamente</w:t>
      </w:r>
      <w:r w:rsidRPr="00C57350">
        <w:t>.</w:t>
      </w:r>
    </w:p>
    <w:p w:rsidR="009349B5" w:rsidRPr="00C57350" w:rsidRDefault="009349B5" w:rsidP="00C57350"/>
    <w:p w:rsidR="009349B5" w:rsidRPr="001C17B5" w:rsidRDefault="009349B5" w:rsidP="009349B5"/>
    <w:sectPr w:rsidR="009349B5" w:rsidRPr="001C17B5" w:rsidSect="00923B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50"/>
    <w:rsid w:val="00074545"/>
    <w:rsid w:val="000B267A"/>
    <w:rsid w:val="001726AD"/>
    <w:rsid w:val="00187760"/>
    <w:rsid w:val="001A1753"/>
    <w:rsid w:val="001C17B5"/>
    <w:rsid w:val="003264BD"/>
    <w:rsid w:val="003B3CBE"/>
    <w:rsid w:val="0043720A"/>
    <w:rsid w:val="00454F7D"/>
    <w:rsid w:val="00562448"/>
    <w:rsid w:val="005A2D6A"/>
    <w:rsid w:val="00633E62"/>
    <w:rsid w:val="00642550"/>
    <w:rsid w:val="00800F5B"/>
    <w:rsid w:val="00845AC9"/>
    <w:rsid w:val="008A135B"/>
    <w:rsid w:val="008B6760"/>
    <w:rsid w:val="008C09D8"/>
    <w:rsid w:val="009043ED"/>
    <w:rsid w:val="00923B17"/>
    <w:rsid w:val="009349B5"/>
    <w:rsid w:val="00A45691"/>
    <w:rsid w:val="00A92CB0"/>
    <w:rsid w:val="00B51612"/>
    <w:rsid w:val="00B75CA1"/>
    <w:rsid w:val="00C24EDD"/>
    <w:rsid w:val="00C3027D"/>
    <w:rsid w:val="00C57350"/>
    <w:rsid w:val="00C62A2F"/>
    <w:rsid w:val="00D26261"/>
    <w:rsid w:val="00D904FE"/>
    <w:rsid w:val="00E80B98"/>
    <w:rsid w:val="00FF0AA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2D6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B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63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633E62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style-span">
    <w:name w:val="apple-style-span"/>
    <w:basedOn w:val="Tipodeletrapredefinidodopargrafo"/>
    <w:rsid w:val="00B75CA1"/>
  </w:style>
  <w:style w:type="character" w:styleId="Hiperligao">
    <w:name w:val="Hyperlink"/>
    <w:basedOn w:val="Tipodeletrapredefinidodopargrafo"/>
    <w:uiPriority w:val="99"/>
    <w:unhideWhenUsed/>
    <w:rsid w:val="00B75CA1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B75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2D6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B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-formatado">
    <w:name w:val="HTML Preformatted"/>
    <w:basedOn w:val="Normal"/>
    <w:link w:val="HTMLpr-formatadoCarcter"/>
    <w:uiPriority w:val="99"/>
    <w:unhideWhenUsed/>
    <w:rsid w:val="0063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633E62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apple-style-span">
    <w:name w:val="apple-style-span"/>
    <w:basedOn w:val="Tipodeletrapredefinidodopargrafo"/>
    <w:rsid w:val="00B75CA1"/>
  </w:style>
  <w:style w:type="character" w:styleId="Hiperligao">
    <w:name w:val="Hyperlink"/>
    <w:basedOn w:val="Tipodeletrapredefinidodopargrafo"/>
    <w:uiPriority w:val="99"/>
    <w:unhideWhenUsed/>
    <w:rsid w:val="00B75CA1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B7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D302-535F-44E8-A3E3-59D8C3C9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</cp:lastModifiedBy>
  <cp:revision>2</cp:revision>
  <dcterms:created xsi:type="dcterms:W3CDTF">2011-10-23T17:15:00Z</dcterms:created>
  <dcterms:modified xsi:type="dcterms:W3CDTF">2011-10-23T17:15:00Z</dcterms:modified>
</cp:coreProperties>
</file>